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CCEEF" w14:textId="77777777" w:rsidR="006016F7" w:rsidRDefault="00B55628">
      <w:pPr>
        <w:rPr>
          <w:rFonts w:cstheme="minorHAnsi"/>
          <w:sz w:val="32"/>
          <w:szCs w:val="36"/>
        </w:rPr>
      </w:pPr>
      <w:r>
        <w:rPr>
          <w:rFonts w:cstheme="minorHAnsi"/>
          <w:noProof/>
          <w:sz w:val="32"/>
          <w:szCs w:val="36"/>
          <w:lang w:eastAsia="sv-SE"/>
        </w:rPr>
        <w:drawing>
          <wp:anchor distT="0" distB="0" distL="114300" distR="114300" simplePos="0" relativeHeight="251658240" behindDoc="1" locked="0" layoutInCell="1" allowOverlap="1" wp14:anchorId="0007ACE0" wp14:editId="417FC19A">
            <wp:simplePos x="0" y="0"/>
            <wp:positionH relativeFrom="column">
              <wp:posOffset>4892040</wp:posOffset>
            </wp:positionH>
            <wp:positionV relativeFrom="paragraph">
              <wp:posOffset>14605</wp:posOffset>
            </wp:positionV>
            <wp:extent cx="778370" cy="974877"/>
            <wp:effectExtent l="0" t="0" r="9525" b="0"/>
            <wp:wrapNone/>
            <wp:docPr id="3" name="Picture 3" descr="C:\Users\andre.bodin\AppData\Local\Microsoft\Windows\INetCache\Content.Word\if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ndre.bodin\AppData\Local\Microsoft\Windows\INetCache\Content.Word\if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70" cy="9748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32"/>
          <w:szCs w:val="36"/>
          <w:lang w:eastAsia="sv-SE"/>
        </w:rPr>
        <w:t xml:space="preserve"> </w:t>
      </w:r>
    </w:p>
    <w:p w14:paraId="352D69D1" w14:textId="3EC4C897" w:rsidR="005332C2" w:rsidRPr="00BF3815" w:rsidRDefault="00B55628" w:rsidP="00BF3815">
      <w:pPr>
        <w:rPr>
          <w:rFonts w:cstheme="minorHAnsi"/>
        </w:rPr>
      </w:pPr>
      <w:r>
        <w:rPr>
          <w:rFonts w:cstheme="minorHAnsi"/>
        </w:rPr>
        <w:t>IFK Göteborg Friidrott</w:t>
      </w:r>
      <w:r>
        <w:rPr>
          <w:rFonts w:cstheme="minorHAnsi"/>
        </w:rPr>
        <w:br/>
        <w:t>2021-03-1</w:t>
      </w:r>
      <w:r w:rsidR="00BB3BC2">
        <w:rPr>
          <w:rFonts w:cstheme="minorHAnsi"/>
        </w:rPr>
        <w:t>1</w:t>
      </w:r>
      <w:r>
        <w:rPr>
          <w:rFonts w:cstheme="minorHAnsi"/>
        </w:rPr>
        <w:br/>
      </w:r>
    </w:p>
    <w:p w14:paraId="2A4140BB" w14:textId="7FFC60D1" w:rsidR="005332C2" w:rsidRDefault="005332C2" w:rsidP="005332C2">
      <w:pPr>
        <w:spacing w:after="0"/>
      </w:pPr>
      <w:r>
        <w:t>IFK Göteborgs årsmöte, 202</w:t>
      </w:r>
      <w:r w:rsidR="00BF3815">
        <w:t>1</w:t>
      </w:r>
    </w:p>
    <w:p w14:paraId="101B2458" w14:textId="77777777" w:rsidR="00BF3815" w:rsidRDefault="00BF3815" w:rsidP="005332C2">
      <w:pPr>
        <w:spacing w:after="0"/>
      </w:pPr>
    </w:p>
    <w:p w14:paraId="245D1C8D" w14:textId="77777777" w:rsidR="005332C2" w:rsidRDefault="005332C2" w:rsidP="005332C2">
      <w:pPr>
        <w:spacing w:after="0"/>
      </w:pPr>
      <w:r>
        <w:t>Styrelsens förslag till beslut, punkt 11 och 12</w:t>
      </w:r>
    </w:p>
    <w:p w14:paraId="583709C6" w14:textId="77777777" w:rsidR="00BF3815" w:rsidRDefault="00BF3815" w:rsidP="005332C2">
      <w:pPr>
        <w:spacing w:after="0"/>
      </w:pPr>
    </w:p>
    <w:p w14:paraId="640AC6B0" w14:textId="77777777" w:rsidR="00BF3815" w:rsidRDefault="00BF3815" w:rsidP="005332C2">
      <w:pPr>
        <w:spacing w:after="0"/>
      </w:pPr>
    </w:p>
    <w:p w14:paraId="231D262A" w14:textId="527EC2FA" w:rsidR="005332C2" w:rsidRDefault="005332C2" w:rsidP="005332C2">
      <w:pPr>
        <w:spacing w:after="0"/>
      </w:pPr>
      <w:r>
        <w:t>Kommentar</w:t>
      </w:r>
    </w:p>
    <w:p w14:paraId="304DE40A" w14:textId="77777777" w:rsidR="005332C2" w:rsidRDefault="005332C2" w:rsidP="005332C2">
      <w:pPr>
        <w:spacing w:after="0"/>
      </w:pPr>
      <w:r>
        <w:t xml:space="preserve">Av klubbens intäkter består till ca 1/4 (ca 1 MSEK) av föreningsersättning från Göteborgs </w:t>
      </w:r>
    </w:p>
    <w:p w14:paraId="373211C0" w14:textId="77777777" w:rsidR="005332C2" w:rsidRDefault="005332C2" w:rsidP="005332C2">
      <w:pPr>
        <w:spacing w:after="0"/>
      </w:pPr>
      <w:r>
        <w:t xml:space="preserve">Friidrottsförbund (GFIF) som baseras på det överskott som Göteborgsvarvet genererar varje </w:t>
      </w:r>
    </w:p>
    <w:p w14:paraId="16DFBC7B" w14:textId="066F845D" w:rsidR="005332C2" w:rsidRDefault="005332C2" w:rsidP="005332C2">
      <w:pPr>
        <w:spacing w:after="0"/>
      </w:pPr>
      <w:r>
        <w:t>år.</w:t>
      </w:r>
    </w:p>
    <w:p w14:paraId="7F359E27" w14:textId="024C1C0E" w:rsidR="00BF3815" w:rsidRDefault="00BF3815" w:rsidP="005332C2">
      <w:pPr>
        <w:spacing w:after="0"/>
      </w:pPr>
      <w:proofErr w:type="spellStart"/>
      <w:r>
        <w:t>Pga</w:t>
      </w:r>
      <w:proofErr w:type="spellEnd"/>
      <w:r>
        <w:t xml:space="preserve"> att Göteborgsvarvet 2020 inte genomförts och att 2021 års lopp är osäkert om det kommer genomföras, föreslår Styrelsen att höja medlemsavgifterna 2022.</w:t>
      </w:r>
    </w:p>
    <w:p w14:paraId="76C3815E" w14:textId="77777777" w:rsidR="00BF3815" w:rsidRDefault="00BF3815" w:rsidP="005332C2">
      <w:pPr>
        <w:spacing w:after="0"/>
      </w:pPr>
    </w:p>
    <w:p w14:paraId="5402DCE7" w14:textId="3CDCFD82" w:rsidR="005332C2" w:rsidRDefault="005332C2" w:rsidP="005332C2">
      <w:pPr>
        <w:spacing w:after="0"/>
      </w:pPr>
      <w:r>
        <w:t xml:space="preserve">Vi måste minska kostnaderna och öka våra intäkter som inte beror av GFIF. Alla </w:t>
      </w:r>
    </w:p>
    <w:p w14:paraId="0CE16616" w14:textId="77777777" w:rsidR="005332C2" w:rsidRDefault="005332C2" w:rsidP="005332C2">
      <w:pPr>
        <w:spacing w:after="0"/>
      </w:pPr>
      <w:r>
        <w:t xml:space="preserve">kostnader kommer att ses över. Förslaget från styrelsen avser att ge styrelsen en </w:t>
      </w:r>
    </w:p>
    <w:p w14:paraId="3E1604C7" w14:textId="4D125F87" w:rsidR="005332C2" w:rsidRDefault="005332C2" w:rsidP="005332C2">
      <w:pPr>
        <w:spacing w:after="0"/>
      </w:pPr>
      <w:r>
        <w:t>handlingsfrihet att agera för klubbens bästa på lång sikt.</w:t>
      </w:r>
    </w:p>
    <w:p w14:paraId="54E7ACF0" w14:textId="77777777" w:rsidR="00BF3815" w:rsidRDefault="00BF3815" w:rsidP="005332C2">
      <w:pPr>
        <w:spacing w:after="0"/>
      </w:pPr>
    </w:p>
    <w:p w14:paraId="6DC21544" w14:textId="77777777" w:rsidR="005332C2" w:rsidRDefault="005332C2" w:rsidP="005332C2">
      <w:pPr>
        <w:spacing w:after="0"/>
      </w:pPr>
      <w:r>
        <w:t>Enligt punkt 11 i föredragningslistan föreslår styrelsen till årsmötet att:</w:t>
      </w:r>
    </w:p>
    <w:p w14:paraId="49B6BCC7" w14:textId="034FA2E6" w:rsidR="005332C2" w:rsidRDefault="005332C2" w:rsidP="005332C2">
      <w:pPr>
        <w:spacing w:after="0"/>
      </w:pPr>
      <w:r>
        <w:t>1. Att bestämma medlemsavgiften 202</w:t>
      </w:r>
      <w:r w:rsidR="00BF3815">
        <w:t>2</w:t>
      </w:r>
      <w:r>
        <w:t xml:space="preserve"> till 800 kr, en höjning med 200 kr jmf 202</w:t>
      </w:r>
      <w:r w:rsidR="00BF3815">
        <w:t>1</w:t>
      </w:r>
      <w:r>
        <w:t xml:space="preserve"> års </w:t>
      </w:r>
    </w:p>
    <w:p w14:paraId="0274E781" w14:textId="2128F9F1" w:rsidR="005332C2" w:rsidRDefault="005332C2" w:rsidP="005332C2">
      <w:pPr>
        <w:spacing w:after="0"/>
      </w:pPr>
      <w:r>
        <w:t>nivå.</w:t>
      </w:r>
    </w:p>
    <w:p w14:paraId="3C0968B9" w14:textId="77777777" w:rsidR="00BF3815" w:rsidRDefault="00BF3815" w:rsidP="005332C2">
      <w:pPr>
        <w:spacing w:after="0"/>
      </w:pPr>
    </w:p>
    <w:p w14:paraId="59E1DEBC" w14:textId="77777777" w:rsidR="005332C2" w:rsidRDefault="005332C2" w:rsidP="005332C2">
      <w:pPr>
        <w:spacing w:after="0"/>
      </w:pPr>
      <w:r>
        <w:t>Enligt punkt 12 i föredragningslistan föreslår styrelsen årsmötet:</w:t>
      </w:r>
    </w:p>
    <w:p w14:paraId="492AA5D8" w14:textId="77777777" w:rsidR="005332C2" w:rsidRDefault="005332C2" w:rsidP="005332C2">
      <w:pPr>
        <w:spacing w:after="0"/>
      </w:pPr>
      <w:r>
        <w:t xml:space="preserve">1. Att ge styrelsen i mandat att justera träningsavgiften med maximalt 200 kr per </w:t>
      </w:r>
    </w:p>
    <w:p w14:paraId="04292E42" w14:textId="746D69B8" w:rsidR="005332C2" w:rsidRDefault="005332C2" w:rsidP="005332C2">
      <w:pPr>
        <w:spacing w:after="0"/>
      </w:pPr>
      <w:r>
        <w:t>person för 202</w:t>
      </w:r>
      <w:r w:rsidR="00BF3815">
        <w:t>2</w:t>
      </w:r>
      <w:r>
        <w:t xml:space="preserve">. </w:t>
      </w:r>
    </w:p>
    <w:p w14:paraId="3AE044D6" w14:textId="77777777" w:rsidR="005332C2" w:rsidRDefault="005332C2" w:rsidP="005332C2">
      <w:pPr>
        <w:spacing w:after="0"/>
      </w:pPr>
      <w:r>
        <w:t xml:space="preserve">2. Att ge styrelsen mandat att genomföra ordinarie och extra, totalt två omgångar med </w:t>
      </w:r>
    </w:p>
    <w:p w14:paraId="48BD9BAF" w14:textId="77777777" w:rsidR="005332C2" w:rsidRDefault="005332C2" w:rsidP="005332C2">
      <w:pPr>
        <w:spacing w:after="0"/>
      </w:pPr>
      <w:r>
        <w:t xml:space="preserve">försäljningsinsats, som ger motsvarande 2x500 kr i överskott per medlem. Insatsen </w:t>
      </w:r>
    </w:p>
    <w:p w14:paraId="2D0A6F87" w14:textId="77777777" w:rsidR="005332C2" w:rsidRDefault="005332C2" w:rsidP="005332C2">
      <w:pPr>
        <w:spacing w:after="0"/>
      </w:pPr>
      <w:r>
        <w:t xml:space="preserve">gäller alla medlemmar. Maximalt 2 försäljnings insats per familj och omgång. </w:t>
      </w:r>
    </w:p>
    <w:p w14:paraId="0465578D" w14:textId="77777777" w:rsidR="005332C2" w:rsidRDefault="005332C2" w:rsidP="005332C2">
      <w:pPr>
        <w:spacing w:after="0"/>
      </w:pPr>
      <w:r>
        <w:t xml:space="preserve">Möjlighet ges att ”köpa sig fri” för motsvarande överskott som genereras av </w:t>
      </w:r>
    </w:p>
    <w:p w14:paraId="3EDC76F8" w14:textId="77777777" w:rsidR="005332C2" w:rsidRDefault="005332C2" w:rsidP="005332C2">
      <w:pPr>
        <w:spacing w:after="0"/>
      </w:pPr>
      <w:r>
        <w:t>försäljningen.</w:t>
      </w:r>
    </w:p>
    <w:p w14:paraId="2ACCCB28" w14:textId="77777777" w:rsidR="005332C2" w:rsidRDefault="005332C2" w:rsidP="005332C2">
      <w:pPr>
        <w:spacing w:after="0"/>
      </w:pPr>
      <w:r>
        <w:t xml:space="preserve">3. Ge styrelsen i mandat att justera antalet sanktionerade tävlingar och starter per </w:t>
      </w:r>
    </w:p>
    <w:p w14:paraId="38F72FB6" w14:textId="26AE88AD" w:rsidR="005332C2" w:rsidRDefault="005332C2" w:rsidP="005332C2">
      <w:pPr>
        <w:spacing w:after="0"/>
      </w:pPr>
      <w:r>
        <w:t>tävling för att halvera kostnaderna för startavgifter.</w:t>
      </w:r>
    </w:p>
    <w:p w14:paraId="7DEE19A1" w14:textId="6DB7BE90" w:rsidR="005332C2" w:rsidRDefault="00BF3815" w:rsidP="005332C2">
      <w:pPr>
        <w:spacing w:after="0"/>
      </w:pPr>
      <w:r>
        <w:t>4</w:t>
      </w:r>
      <w:r w:rsidR="005332C2">
        <w:t>. Ge styrelsen mandat att driva verksamheten med ett underskott under 202</w:t>
      </w:r>
      <w:r>
        <w:t>1</w:t>
      </w:r>
      <w:r w:rsidR="005332C2">
        <w:t xml:space="preserve"> för att </w:t>
      </w:r>
    </w:p>
    <w:p w14:paraId="69A9AD83" w14:textId="5339C9FA" w:rsidR="00BB3BC2" w:rsidRDefault="005332C2" w:rsidP="005332C2">
      <w:pPr>
        <w:spacing w:after="0"/>
      </w:pPr>
      <w:r>
        <w:t>202</w:t>
      </w:r>
      <w:r w:rsidR="00BF3815">
        <w:t>2</w:t>
      </w:r>
      <w:r>
        <w:t xml:space="preserve"> kunna lägga en budget och i balan</w:t>
      </w:r>
      <w:r w:rsidR="00BF3815">
        <w:t>s</w:t>
      </w:r>
    </w:p>
    <w:sectPr w:rsidR="00BB3B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39" w:code="9"/>
      <w:pgMar w:top="596" w:right="1440" w:bottom="1440" w:left="1440" w:header="708" w:footer="414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432793" w14:textId="77777777" w:rsidR="00B55628" w:rsidRDefault="00B55628">
      <w:pPr>
        <w:spacing w:after="0" w:line="240" w:lineRule="auto"/>
      </w:pPr>
      <w:r>
        <w:separator/>
      </w:r>
    </w:p>
  </w:endnote>
  <w:endnote w:type="continuationSeparator" w:id="0">
    <w:p w14:paraId="0DA6B875" w14:textId="77777777" w:rsidR="00B55628" w:rsidRDefault="00B556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81D333" w14:textId="77777777" w:rsidR="00BB3BC2" w:rsidRDefault="00BB3B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9EDC50" w14:textId="77777777" w:rsidR="006016F7" w:rsidRDefault="00B55628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9F7AB77" wp14:editId="1D79C8C1">
              <wp:simplePos x="0" y="0"/>
              <wp:positionH relativeFrom="margin">
                <wp:align>right</wp:align>
              </wp:positionH>
              <wp:positionV relativeFrom="bottomMargin">
                <wp:posOffset>200025</wp:posOffset>
              </wp:positionV>
              <wp:extent cx="5943600" cy="435610"/>
              <wp:effectExtent l="0" t="0" r="0" b="2540"/>
              <wp:wrapNone/>
              <wp:docPr id="155" name="Grup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435610"/>
                        <a:chOff x="0" y="0"/>
                        <a:chExt cx="5943600" cy="435610"/>
                      </a:xfrm>
                    </wpg:grpSpPr>
                    <wps:wsp>
                      <wps:cNvPr id="156" name="Rektangel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ruta 157"/>
                      <wps:cNvSpPr txBox="1"/>
                      <wps:spPr>
                        <a:xfrm>
                          <a:off x="228600" y="0"/>
                          <a:ext cx="5353050" cy="435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174364" w14:textId="77777777" w:rsidR="006016F7" w:rsidRDefault="00B55628">
                            <w:pPr>
                              <w:pStyle w:val="Footer"/>
                              <w:jc w:val="center"/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IFK Göteborg Friidrott, Friidrottens Hus, 414 76 GÖTEBORG, org. nr </w:t>
                            </w:r>
                            <w:proofErr w:type="gramStart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802512-9936</w:t>
                            </w:r>
                            <w:proofErr w:type="gramEnd"/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Bg 198-3741</w:t>
                            </w:r>
                          </w:p>
                          <w:p w14:paraId="6B8144C4" w14:textId="77777777" w:rsidR="006016F7" w:rsidRDefault="00B55628">
                            <w:pPr>
                              <w:pStyle w:val="Footer"/>
                              <w:jc w:val="cen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kansli@ifkgoteborgfriidrott.com www.ifkgoteborgfriidrott.se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9F7AB77" id="Grupp 155" o:spid="_x0000_s1026" style="position:absolute;margin-left:416.8pt;margin-top:15.75pt;width:468pt;height:34.3pt;z-index:251659264;mso-position-horizontal:right;mso-position-horizontal-relative:margin;mso-position-vertical-relative:bottom-margin-area" coordsize="59436,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">
              <v:rect id="Rektangel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ruta 157" o:spid="_x0000_s1028" type="#_x0000_t202" style="position:absolute;left:2286;width:53530;height:4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64174364" w14:textId="77777777" w:rsidR="006016F7" w:rsidRDefault="00B55628">
                      <w:pPr>
                        <w:pStyle w:val="Footer"/>
                        <w:jc w:val="center"/>
                        <w:rPr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IFK Göteborg Friidrott, Friidrottens Hus, 414 76 GÖTEBORG, org. nr </w:t>
                      </w:r>
                      <w:proofErr w:type="gramStart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802512-9936</w:t>
                      </w:r>
                      <w:proofErr w:type="gramEnd"/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Bg 198-3741</w:t>
                      </w:r>
                    </w:p>
                    <w:p w14:paraId="6B8144C4" w14:textId="77777777" w:rsidR="006016F7" w:rsidRDefault="00B55628">
                      <w:pPr>
                        <w:pStyle w:val="Footer"/>
                        <w:jc w:val="cen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kansli@ifkgoteborgfriidrott.com www.ifkgoteborgfriidrott.se</w:t>
                      </w:r>
                    </w:p>
                  </w:txbxContent>
                </v:textbox>
              </v:shape>
              <w10:wrap anchorx="margin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E3DC6" w14:textId="77777777" w:rsidR="00BB3BC2" w:rsidRDefault="00BB3B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FEAEDD" w14:textId="77777777" w:rsidR="00B55628" w:rsidRDefault="00B55628">
      <w:pPr>
        <w:spacing w:after="0" w:line="240" w:lineRule="auto"/>
      </w:pPr>
      <w:r>
        <w:separator/>
      </w:r>
    </w:p>
  </w:footnote>
  <w:footnote w:type="continuationSeparator" w:id="0">
    <w:p w14:paraId="632E20CE" w14:textId="77777777" w:rsidR="00B55628" w:rsidRDefault="00B556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41688" w14:textId="77777777" w:rsidR="00BB3BC2" w:rsidRDefault="00BB3B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54F687" w14:textId="77777777" w:rsidR="00BB3BC2" w:rsidRDefault="00BB3BC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4EFFC" w14:textId="77777777" w:rsidR="00BB3BC2" w:rsidRDefault="00BB3B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E"/>
    <w:multiLevelType w:val="singleLevel"/>
    <w:tmpl w:val="4BA0D0A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10640E7B"/>
    <w:multiLevelType w:val="hybridMultilevel"/>
    <w:tmpl w:val="CBA8725C"/>
    <w:lvl w:ilvl="0" w:tplc="EDDE02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346DA"/>
    <w:multiLevelType w:val="hybridMultilevel"/>
    <w:tmpl w:val="D31EDE7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9D4C62"/>
    <w:multiLevelType w:val="multilevel"/>
    <w:tmpl w:val="3386274E"/>
    <w:lvl w:ilvl="0">
      <w:start w:val="1"/>
      <w:numFmt w:val="bullet"/>
      <w:pStyle w:val="ListBullet"/>
      <w:lvlText w:val=""/>
      <w:lvlJc w:val="left"/>
      <w:pPr>
        <w:ind w:left="510" w:hanging="226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−"/>
      <w:lvlJc w:val="left"/>
      <w:pPr>
        <w:ind w:left="737" w:hanging="226"/>
      </w:pPr>
      <w:rPr>
        <w:rFonts w:ascii="Segoe UI" w:hAnsi="Segoe UI" w:hint="default"/>
      </w:rPr>
    </w:lvl>
    <w:lvl w:ilvl="2">
      <w:start w:val="1"/>
      <w:numFmt w:val="bullet"/>
      <w:pStyle w:val="ListBullet3"/>
      <w:lvlText w:val="▫"/>
      <w:lvlJc w:val="left"/>
      <w:pPr>
        <w:ind w:left="964" w:hanging="226"/>
      </w:pPr>
      <w:rPr>
        <w:rFonts w:ascii="Segoe UI" w:hAnsi="Segoe UI" w:hint="default"/>
      </w:rPr>
    </w:lvl>
    <w:lvl w:ilvl="3">
      <w:start w:val="1"/>
      <w:numFmt w:val="decimal"/>
      <w:lvlText w:val="%1.%2.%3.%4"/>
      <w:lvlJc w:val="left"/>
      <w:pPr>
        <w:ind w:left="1191" w:hanging="22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22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22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72" w:hanging="22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99" w:hanging="22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26" w:hanging="226"/>
      </w:pPr>
      <w:rPr>
        <w:rFonts w:hint="default"/>
      </w:rPr>
    </w:lvl>
  </w:abstractNum>
  <w:abstractNum w:abstractNumId="4" w15:restartNumberingAfterBreak="0">
    <w:nsid w:val="344C05A5"/>
    <w:multiLevelType w:val="multilevel"/>
    <w:tmpl w:val="C250251E"/>
    <w:lvl w:ilvl="0">
      <w:start w:val="1"/>
      <w:numFmt w:val="decimal"/>
      <w:pStyle w:val="DMNumHeading1"/>
      <w:lvlText w:val="%1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DMNumHeading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DMNumHeading3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pStyle w:val="DMNumHeading4"/>
      <w:lvlText w:val="%1.%2.%3.%4"/>
      <w:lvlJc w:val="left"/>
      <w:pPr>
        <w:ind w:left="1247" w:hanging="124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5" w15:restartNumberingAfterBreak="0">
    <w:nsid w:val="41C14E15"/>
    <w:multiLevelType w:val="hybridMultilevel"/>
    <w:tmpl w:val="5B6EFE3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50816A0"/>
    <w:multiLevelType w:val="multilevel"/>
    <w:tmpl w:val="74E27532"/>
    <w:lvl w:ilvl="0">
      <w:start w:val="1"/>
      <w:numFmt w:val="decimal"/>
      <w:pStyle w:val="ListNumber"/>
      <w:lvlText w:val="%1."/>
      <w:lvlJc w:val="left"/>
      <w:pPr>
        <w:ind w:left="624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.%2"/>
      <w:lvlJc w:val="left"/>
      <w:pPr>
        <w:ind w:left="624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4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4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24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4" w:hanging="3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" w:hanging="340"/>
      </w:pPr>
      <w:rPr>
        <w:rFonts w:hint="default"/>
      </w:rPr>
    </w:lvl>
  </w:abstractNum>
  <w:abstractNum w:abstractNumId="7" w15:restartNumberingAfterBreak="0">
    <w:nsid w:val="45DD631D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77407C9"/>
    <w:multiLevelType w:val="hybridMultilevel"/>
    <w:tmpl w:val="76D40BBC"/>
    <w:lvl w:ilvl="0" w:tplc="041D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16F7"/>
    <w:rsid w:val="003B0FEA"/>
    <w:rsid w:val="00487134"/>
    <w:rsid w:val="005332C2"/>
    <w:rsid w:val="005A6F06"/>
    <w:rsid w:val="006016F7"/>
    <w:rsid w:val="00615BF8"/>
    <w:rsid w:val="009654EF"/>
    <w:rsid w:val="00B55628"/>
    <w:rsid w:val="00BB3BC2"/>
    <w:rsid w:val="00B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705E6EE"/>
  <w15:docId w15:val="{64EE0E73-2EF6-4099-AB13-F3D118AF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35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uiPriority="8" w:qFormat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6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pacing w:after="240" w:line="280" w:lineRule="atLeast"/>
    </w:pPr>
    <w:rPr>
      <w:rFonts w:eastAsiaTheme="minorHAnsi"/>
      <w:sz w:val="21"/>
      <w:lang w:val="sv-SE"/>
    </w:rPr>
  </w:style>
  <w:style w:type="paragraph" w:styleId="Heading1">
    <w:name w:val="heading 1"/>
    <w:aliases w:val="DMHeading 1"/>
    <w:next w:val="BodyText"/>
    <w:link w:val="Heading1Char"/>
    <w:uiPriority w:val="2"/>
    <w:qFormat/>
    <w:pPr>
      <w:keepNext/>
      <w:spacing w:before="480" w:after="60" w:line="240" w:lineRule="auto"/>
      <w:outlineLvl w:val="0"/>
    </w:pPr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paragraph" w:styleId="Heading2">
    <w:name w:val="heading 2"/>
    <w:aliases w:val="DMHeading 2"/>
    <w:next w:val="BodyText"/>
    <w:link w:val="Heading2Char"/>
    <w:uiPriority w:val="2"/>
    <w:unhideWhenUsed/>
    <w:qFormat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paragraph" w:styleId="Heading3">
    <w:name w:val="heading 3"/>
    <w:aliases w:val="DMHeading 3"/>
    <w:next w:val="BodyText"/>
    <w:link w:val="Heading3Char"/>
    <w:uiPriority w:val="2"/>
    <w:unhideWhenUsed/>
    <w:qFormat/>
    <w:pPr>
      <w:keepNext/>
      <w:spacing w:before="240" w:after="60" w:line="240" w:lineRule="auto"/>
      <w:outlineLvl w:val="2"/>
    </w:pPr>
    <w:rPr>
      <w:rFonts w:asciiTheme="majorHAnsi" w:eastAsiaTheme="majorEastAsia" w:hAnsiTheme="majorHAnsi" w:cstheme="majorBidi"/>
      <w:bCs/>
      <w:i/>
      <w:sz w:val="24"/>
      <w:lang w:val="sv-SE"/>
    </w:rPr>
  </w:style>
  <w:style w:type="paragraph" w:styleId="Heading4">
    <w:name w:val="heading 4"/>
    <w:aliases w:val="DMHeading 4"/>
    <w:next w:val="BodyText"/>
    <w:link w:val="Heading4Char"/>
    <w:uiPriority w:val="2"/>
    <w:unhideWhenUsed/>
    <w:qFormat/>
    <w:pPr>
      <w:keepNext/>
      <w:spacing w:after="0" w:line="240" w:lineRule="auto"/>
      <w:outlineLvl w:val="3"/>
    </w:pPr>
    <w:rPr>
      <w:rFonts w:asciiTheme="majorHAnsi" w:eastAsiaTheme="majorEastAsia" w:hAnsiTheme="majorHAnsi" w:cstheme="majorBidi"/>
      <w:bCs/>
      <w:iCs/>
      <w:sz w:val="20"/>
      <w:lang w:val="sv-SE"/>
    </w:rPr>
  </w:style>
  <w:style w:type="paragraph" w:styleId="Heading5">
    <w:name w:val="heading 5"/>
    <w:aliases w:val="DMHeading 5"/>
    <w:next w:val="Normal"/>
    <w:link w:val="Heading5Char"/>
    <w:uiPriority w:val="9"/>
    <w:semiHidden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sz w:val="18"/>
      <w:lang w:val="sv-SE"/>
    </w:rPr>
  </w:style>
  <w:style w:type="paragraph" w:styleId="Heading6">
    <w:name w:val="heading 6"/>
    <w:aliases w:val="DMHeading 6"/>
    <w:basedOn w:val="Normal"/>
    <w:next w:val="Normal"/>
    <w:link w:val="Heading6Char"/>
    <w:uiPriority w:val="9"/>
    <w:semiHidden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18"/>
    </w:rPr>
  </w:style>
  <w:style w:type="paragraph" w:styleId="Heading7">
    <w:name w:val="heading 7"/>
    <w:aliases w:val="DMHeading 7"/>
    <w:basedOn w:val="Normal"/>
    <w:next w:val="Normal"/>
    <w:link w:val="Heading7Char"/>
    <w:uiPriority w:val="9"/>
    <w:semiHidden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paragraph" w:styleId="Heading8">
    <w:name w:val="heading 8"/>
    <w:aliases w:val="DMHeading 8"/>
    <w:basedOn w:val="Normal"/>
    <w:next w:val="Normal"/>
    <w:link w:val="Heading8Char"/>
    <w:uiPriority w:val="9"/>
    <w:semiHidden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aliases w:val="DMHeading 9"/>
    <w:basedOn w:val="Normal"/>
    <w:next w:val="Normal"/>
    <w:link w:val="Heading9Char"/>
    <w:uiPriority w:val="9"/>
    <w:semiHidden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Theme="minorHAnsi" w:hAnsi="Segoe UI" w:cs="Segoe UI"/>
      <w:sz w:val="18"/>
      <w:szCs w:val="18"/>
      <w:lang w:val="sv-SE"/>
    </w:rPr>
  </w:style>
  <w:style w:type="character" w:styleId="BookTitle">
    <w:name w:val="Book Title"/>
    <w:uiPriority w:val="33"/>
    <w:rPr>
      <w:i/>
      <w:iCs/>
      <w:smallCaps/>
      <w:spacing w:val="5"/>
    </w:rPr>
  </w:style>
  <w:style w:type="paragraph" w:styleId="Caption">
    <w:name w:val="caption"/>
    <w:aliases w:val="DMCaption"/>
    <w:basedOn w:val="Normal"/>
    <w:next w:val="Normal"/>
    <w:uiPriority w:val="5"/>
    <w:qFormat/>
    <w:pPr>
      <w:spacing w:after="200" w:line="240" w:lineRule="auto"/>
    </w:pPr>
    <w:rPr>
      <w:rFonts w:asciiTheme="majorHAnsi" w:hAnsiTheme="majorHAnsi"/>
      <w:b/>
      <w:bCs/>
      <w:szCs w:val="18"/>
    </w:rPr>
  </w:style>
  <w:style w:type="character" w:styleId="Emphasis">
    <w:name w:val="Emphasis"/>
    <w:uiPriority w:val="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aliases w:val="DM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>
      <w:sz w:val="14"/>
    </w:rPr>
  </w:style>
  <w:style w:type="character" w:customStyle="1" w:styleId="FooterChar">
    <w:name w:val="Footer Char"/>
    <w:aliases w:val="DMFooter Char"/>
    <w:basedOn w:val="DefaultParagraphFont"/>
    <w:link w:val="Footer"/>
    <w:uiPriority w:val="99"/>
    <w:rPr>
      <w:rFonts w:eastAsiaTheme="minorHAnsi"/>
      <w:sz w:val="14"/>
      <w:lang w:val="sv-S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rFonts w:eastAsiaTheme="minorHAnsi"/>
      <w:sz w:val="21"/>
      <w:lang w:val="sv-SE"/>
    </w:rPr>
  </w:style>
  <w:style w:type="character" w:customStyle="1" w:styleId="Heading1Char">
    <w:name w:val="Heading 1 Char"/>
    <w:aliases w:val="DMHeading 1 Char"/>
    <w:basedOn w:val="DefaultParagraphFont"/>
    <w:link w:val="Heading1"/>
    <w:uiPriority w:val="2"/>
    <w:rPr>
      <w:rFonts w:asciiTheme="majorHAnsi" w:eastAsiaTheme="majorEastAsia" w:hAnsiTheme="majorHAnsi" w:cstheme="majorBidi"/>
      <w:bCs/>
      <w:sz w:val="28"/>
      <w:szCs w:val="28"/>
      <w:lang w:val="sv-SE"/>
    </w:rPr>
  </w:style>
  <w:style w:type="character" w:customStyle="1" w:styleId="Heading2Char">
    <w:name w:val="Heading 2 Char"/>
    <w:aliases w:val="DMHeading 2 Char"/>
    <w:basedOn w:val="DefaultParagraphFont"/>
    <w:link w:val="Heading2"/>
    <w:uiPriority w:val="2"/>
    <w:rPr>
      <w:rFonts w:asciiTheme="majorHAnsi" w:eastAsiaTheme="majorEastAsia" w:hAnsiTheme="majorHAnsi" w:cstheme="majorBidi"/>
      <w:bCs/>
      <w:sz w:val="24"/>
      <w:szCs w:val="26"/>
      <w:lang w:val="sv-SE"/>
    </w:rPr>
  </w:style>
  <w:style w:type="character" w:customStyle="1" w:styleId="Heading3Char">
    <w:name w:val="Heading 3 Char"/>
    <w:aliases w:val="DMHeading 3 Char"/>
    <w:basedOn w:val="DefaultParagraphFont"/>
    <w:link w:val="Heading3"/>
    <w:uiPriority w:val="2"/>
    <w:rPr>
      <w:rFonts w:asciiTheme="majorHAnsi" w:eastAsiaTheme="majorEastAsia" w:hAnsiTheme="majorHAnsi" w:cstheme="majorBidi"/>
      <w:bCs/>
      <w:i/>
      <w:sz w:val="24"/>
      <w:lang w:val="sv-SE"/>
    </w:rPr>
  </w:style>
  <w:style w:type="character" w:customStyle="1" w:styleId="Heading4Char">
    <w:name w:val="Heading 4 Char"/>
    <w:aliases w:val="DMHeading 4 Char"/>
    <w:basedOn w:val="DefaultParagraphFont"/>
    <w:link w:val="Heading4"/>
    <w:uiPriority w:val="2"/>
    <w:rPr>
      <w:rFonts w:asciiTheme="majorHAnsi" w:eastAsiaTheme="majorEastAsia" w:hAnsiTheme="majorHAnsi" w:cstheme="majorBidi"/>
      <w:bCs/>
      <w:iCs/>
      <w:sz w:val="20"/>
      <w:lang w:val="sv-SE"/>
    </w:rPr>
  </w:style>
  <w:style w:type="character" w:customStyle="1" w:styleId="Heading5Char">
    <w:name w:val="Heading 5 Char"/>
    <w:aliases w:val="DM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sz w:val="18"/>
      <w:lang w:val="sv-SE"/>
    </w:rPr>
  </w:style>
  <w:style w:type="character" w:customStyle="1" w:styleId="Heading6Char">
    <w:name w:val="Heading 6 Char"/>
    <w:aliases w:val="DM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sz w:val="18"/>
      <w:lang w:val="sv-SE"/>
    </w:rPr>
  </w:style>
  <w:style w:type="character" w:customStyle="1" w:styleId="Heading7Char">
    <w:name w:val="Heading 7 Char"/>
    <w:aliases w:val="DM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18"/>
      <w:lang w:val="sv-SE"/>
    </w:rPr>
  </w:style>
  <w:style w:type="character" w:customStyle="1" w:styleId="Heading8Char">
    <w:name w:val="Heading 8 Char"/>
    <w:aliases w:val="DM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sv-SE"/>
    </w:rPr>
  </w:style>
  <w:style w:type="character" w:customStyle="1" w:styleId="Heading9Char">
    <w:name w:val="Heading 9 Char"/>
    <w:aliases w:val="DM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sv-SE"/>
    </w:rPr>
  </w:style>
  <w:style w:type="character" w:styleId="Hyperlink">
    <w:name w:val="Hyperlink"/>
    <w:aliases w:val="DMHyperlink"/>
    <w:basedOn w:val="DefaultParagraphFont"/>
    <w:uiPriority w:val="99"/>
    <w:unhideWhenUsed/>
    <w:rPr>
      <w:color w:val="0000FF" w:themeColor="hyperlink"/>
      <w:u w:val="single"/>
    </w:rPr>
  </w:style>
  <w:style w:type="character" w:styleId="IntenseEmphasis">
    <w:name w:val="Intense Emphasis"/>
    <w:uiPriority w:val="21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</w:rPr>
  </w:style>
  <w:style w:type="character" w:styleId="IntenseReference">
    <w:name w:val="Intense Reference"/>
    <w:uiPriority w:val="32"/>
    <w:rPr>
      <w:smallCaps/>
      <w:spacing w:val="5"/>
      <w:u w:val="single"/>
    </w:r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paragraph" w:styleId="NoSpacing">
    <w:name w:val="No Spacing"/>
    <w:basedOn w:val="Normal"/>
    <w:link w:val="NoSpacingChar"/>
    <w:uiPriority w:val="16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6"/>
  </w:style>
  <w:style w:type="paragraph" w:styleId="Quote">
    <w:name w:val="Quote"/>
    <w:basedOn w:val="Normal"/>
    <w:next w:val="Normal"/>
    <w:link w:val="QuoteChar"/>
    <w:uiPriority w:val="2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</w:rPr>
  </w:style>
  <w:style w:type="character" w:styleId="Strong">
    <w:name w:val="Strong"/>
    <w:uiPriority w:val="22"/>
    <w:rPr>
      <w:b/>
      <w:bCs/>
    </w:rPr>
  </w:style>
  <w:style w:type="paragraph" w:styleId="Subtitle">
    <w:name w:val="Subtitle"/>
    <w:aliases w:val="DMSubtitle"/>
    <w:next w:val="Normal"/>
    <w:link w:val="SubtitleChar"/>
    <w:uiPriority w:val="5"/>
    <w:qFormat/>
    <w:pPr>
      <w:numPr>
        <w:ilvl w:val="1"/>
      </w:numPr>
      <w:spacing w:after="720" w:line="240" w:lineRule="auto"/>
    </w:pPr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customStyle="1" w:styleId="SubtitleChar">
    <w:name w:val="Subtitle Char"/>
    <w:aliases w:val="DMSubtitle Char"/>
    <w:basedOn w:val="DefaultParagraphFont"/>
    <w:link w:val="Subtitle"/>
    <w:uiPriority w:val="5"/>
    <w:rPr>
      <w:rFonts w:asciiTheme="majorHAnsi" w:eastAsiaTheme="majorEastAsia" w:hAnsiTheme="majorHAnsi" w:cstheme="majorBidi"/>
      <w:iCs/>
      <w:spacing w:val="15"/>
      <w:sz w:val="24"/>
      <w:szCs w:val="24"/>
      <w:lang w:val="sv-SE"/>
    </w:rPr>
  </w:style>
  <w:style w:type="character" w:styleId="SubtleEmphasis">
    <w:name w:val="Subtle Emphasis"/>
    <w:uiPriority w:val="19"/>
    <w:rPr>
      <w:i/>
      <w:iCs/>
    </w:rPr>
  </w:style>
  <w:style w:type="character" w:styleId="SubtleReference">
    <w:name w:val="Subtle Reference"/>
    <w:uiPriority w:val="31"/>
    <w:rPr>
      <w:smallCaps/>
    </w:rPr>
  </w:style>
  <w:style w:type="paragraph" w:styleId="Title">
    <w:name w:val="Title"/>
    <w:aliases w:val="DMTitle,DMHeading"/>
    <w:basedOn w:val="Normal"/>
    <w:next w:val="Subtitle"/>
    <w:link w:val="TitleChar"/>
    <w:uiPriority w:val="4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10"/>
      <w:kern w:val="28"/>
      <w:sz w:val="48"/>
      <w:szCs w:val="52"/>
    </w:rPr>
  </w:style>
  <w:style w:type="character" w:customStyle="1" w:styleId="TitleChar">
    <w:name w:val="Title Char"/>
    <w:aliases w:val="DMTitle Char,DMHeading Char"/>
    <w:basedOn w:val="DefaultParagraphFont"/>
    <w:link w:val="Title"/>
    <w:uiPriority w:val="4"/>
    <w:rPr>
      <w:rFonts w:asciiTheme="majorHAnsi" w:eastAsiaTheme="majorEastAsia" w:hAnsiTheme="majorHAnsi" w:cstheme="majorBidi"/>
      <w:caps/>
      <w:spacing w:val="10"/>
      <w:kern w:val="28"/>
      <w:sz w:val="48"/>
      <w:szCs w:val="52"/>
      <w:lang w:val="sv-SE"/>
    </w:rPr>
  </w:style>
  <w:style w:type="paragraph" w:styleId="TOC1">
    <w:name w:val="toc 1"/>
    <w:aliases w:val="DMTOC 1"/>
    <w:basedOn w:val="Normal"/>
    <w:next w:val="Normal"/>
    <w:autoRedefine/>
    <w:uiPriority w:val="39"/>
    <w:pPr>
      <w:tabs>
        <w:tab w:val="left" w:pos="397"/>
        <w:tab w:val="right" w:leader="dot" w:pos="9062"/>
      </w:tabs>
      <w:spacing w:after="100"/>
    </w:pPr>
    <w:rPr>
      <w:sz w:val="20"/>
    </w:rPr>
  </w:style>
  <w:style w:type="paragraph" w:styleId="TOC2">
    <w:name w:val="toc 2"/>
    <w:aliases w:val="DMTOC 2"/>
    <w:basedOn w:val="Normal"/>
    <w:next w:val="Normal"/>
    <w:autoRedefine/>
    <w:uiPriority w:val="39"/>
    <w:pPr>
      <w:tabs>
        <w:tab w:val="right" w:leader="dot" w:pos="9061"/>
      </w:tabs>
      <w:spacing w:after="100"/>
      <w:ind w:left="397"/>
    </w:pPr>
    <w:rPr>
      <w:sz w:val="19"/>
    </w:rPr>
  </w:style>
  <w:style w:type="paragraph" w:styleId="TOC3">
    <w:name w:val="toc 3"/>
    <w:basedOn w:val="Normal"/>
    <w:next w:val="Normal"/>
    <w:autoRedefine/>
    <w:uiPriority w:val="39"/>
    <w:unhideWhenUsed/>
    <w:pPr>
      <w:spacing w:after="0"/>
      <w:ind w:left="440"/>
    </w:pPr>
    <w:rPr>
      <w:rFonts w:cstheme="minorHAns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pPr>
      <w:spacing w:after="0"/>
      <w:ind w:left="66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pPr>
      <w:spacing w:after="0"/>
      <w:ind w:left="88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pPr>
      <w:spacing w:after="0"/>
      <w:ind w:left="11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pPr>
      <w:spacing w:after="0"/>
      <w:ind w:left="132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pPr>
      <w:spacing w:after="0"/>
      <w:ind w:left="154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pPr>
      <w:spacing w:after="0"/>
      <w:ind w:left="1760"/>
    </w:pPr>
    <w:rPr>
      <w:rFonts w:cstheme="minorHAnsi"/>
      <w:sz w:val="18"/>
      <w:szCs w:val="18"/>
    </w:rPr>
  </w:style>
  <w:style w:type="paragraph" w:styleId="TOCHeading">
    <w:name w:val="TOC Heading"/>
    <w:aliases w:val="DMTOC Heading"/>
    <w:basedOn w:val="Heading1"/>
    <w:next w:val="Normal"/>
    <w:uiPriority w:val="39"/>
    <w:pPr>
      <w:spacing w:after="240"/>
    </w:pPr>
  </w:style>
  <w:style w:type="paragraph" w:styleId="BodyText">
    <w:name w:val="Body Text"/>
    <w:aliases w:val="DMBody Text"/>
    <w:basedOn w:val="Normal"/>
    <w:link w:val="BodyTextChar"/>
    <w:qFormat/>
  </w:style>
  <w:style w:type="character" w:customStyle="1" w:styleId="BodyTextChar">
    <w:name w:val="Body Text Char"/>
    <w:aliases w:val="DMBody Text Char"/>
    <w:basedOn w:val="DefaultParagraphFont"/>
    <w:link w:val="BodyText"/>
    <w:rPr>
      <w:rFonts w:eastAsiaTheme="minorHAnsi"/>
      <w:sz w:val="21"/>
      <w:lang w:val="sv-SE"/>
    </w:rPr>
  </w:style>
  <w:style w:type="paragraph" w:styleId="BodyText2">
    <w:name w:val="Body Text 2"/>
    <w:aliases w:val="DMBody Text 2"/>
    <w:basedOn w:val="BodyText"/>
    <w:link w:val="BodyText2Char"/>
    <w:uiPriority w:val="99"/>
    <w:semiHidden/>
    <w:rPr>
      <w:color w:val="FF0000"/>
    </w:rPr>
  </w:style>
  <w:style w:type="character" w:customStyle="1" w:styleId="BodyText2Char">
    <w:name w:val="Body Text 2 Char"/>
    <w:aliases w:val="DMBody Text 2 Char"/>
    <w:basedOn w:val="DefaultParagraphFont"/>
    <w:link w:val="BodyText2"/>
    <w:uiPriority w:val="99"/>
    <w:semiHidden/>
    <w:rPr>
      <w:rFonts w:eastAsiaTheme="minorHAnsi"/>
      <w:color w:val="FF0000"/>
      <w:sz w:val="21"/>
      <w:lang w:val="sv-SE"/>
    </w:rPr>
  </w:style>
  <w:style w:type="paragraph" w:styleId="ListBullet">
    <w:name w:val="List Bullet"/>
    <w:aliases w:val="DMList Bullet"/>
    <w:basedOn w:val="Normal"/>
    <w:uiPriority w:val="1"/>
    <w:qFormat/>
    <w:pPr>
      <w:numPr>
        <w:numId w:val="3"/>
      </w:numPr>
      <w:contextualSpacing/>
    </w:pPr>
  </w:style>
  <w:style w:type="paragraph" w:styleId="ListNumber">
    <w:name w:val="List Number"/>
    <w:aliases w:val="DMList Number"/>
    <w:basedOn w:val="Normal"/>
    <w:uiPriority w:val="1"/>
    <w:qFormat/>
    <w:pPr>
      <w:numPr>
        <w:numId w:val="2"/>
      </w:numPr>
      <w:contextualSpacing/>
    </w:pPr>
  </w:style>
  <w:style w:type="character" w:styleId="PageNumber">
    <w:name w:val="page number"/>
    <w:aliases w:val="DMPage Number"/>
    <w:basedOn w:val="DefaultParagraphFont"/>
    <w:uiPriority w:val="99"/>
    <w:rPr>
      <w:rFonts w:asciiTheme="minorHAnsi" w:hAnsiTheme="minorHAnsi"/>
      <w:sz w:val="21"/>
    </w:rPr>
  </w:style>
  <w:style w:type="paragraph" w:styleId="Signature">
    <w:name w:val="Signature"/>
    <w:aliases w:val="DMSignature"/>
    <w:basedOn w:val="Normal"/>
    <w:link w:val="SignatureChar"/>
    <w:uiPriority w:val="8"/>
    <w:qFormat/>
    <w:pPr>
      <w:tabs>
        <w:tab w:val="left" w:pos="4820"/>
      </w:tabs>
    </w:pPr>
  </w:style>
  <w:style w:type="character" w:customStyle="1" w:styleId="SignatureChar">
    <w:name w:val="Signature Char"/>
    <w:aliases w:val="DMSignature Char"/>
    <w:basedOn w:val="DefaultParagraphFont"/>
    <w:link w:val="Signature"/>
    <w:uiPriority w:val="8"/>
    <w:rPr>
      <w:rFonts w:eastAsiaTheme="minorHAnsi"/>
      <w:sz w:val="21"/>
      <w:lang w:val="sv-SE"/>
    </w:rPr>
  </w:style>
  <w:style w:type="paragraph" w:customStyle="1" w:styleId="DMInstruction">
    <w:name w:val="DMInstruction"/>
    <w:basedOn w:val="Normal"/>
    <w:link w:val="DMInstructionChar"/>
    <w:uiPriority w:val="5"/>
    <w:qFormat/>
    <w:pPr>
      <w:ind w:left="567" w:right="567"/>
    </w:pPr>
    <w:rPr>
      <w:i/>
    </w:rPr>
  </w:style>
  <w:style w:type="character" w:customStyle="1" w:styleId="DMInstructionChar">
    <w:name w:val="DMInstruction Char"/>
    <w:basedOn w:val="BodyTextChar"/>
    <w:link w:val="DMInstruction"/>
    <w:uiPriority w:val="5"/>
    <w:rPr>
      <w:rFonts w:eastAsiaTheme="minorHAnsi"/>
      <w:i/>
      <w:sz w:val="21"/>
      <w:lang w:val="sv-SE"/>
    </w:rPr>
  </w:style>
  <w:style w:type="paragraph" w:styleId="ListBullet2">
    <w:name w:val="List Bullet 2"/>
    <w:aliases w:val="DMList Bullet 2"/>
    <w:basedOn w:val="Normal"/>
    <w:uiPriority w:val="99"/>
    <w:semiHidden/>
    <w:pPr>
      <w:numPr>
        <w:ilvl w:val="1"/>
        <w:numId w:val="3"/>
      </w:numPr>
      <w:contextualSpacing/>
    </w:pPr>
  </w:style>
  <w:style w:type="paragraph" w:styleId="ListNumber2">
    <w:name w:val="List Number 2"/>
    <w:aliases w:val="DMList Number 2"/>
    <w:basedOn w:val="ListNumber"/>
    <w:uiPriority w:val="99"/>
    <w:semiHidden/>
    <w:rPr>
      <w:color w:val="FF000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MSignature2">
    <w:name w:val="DMSignature 2"/>
    <w:basedOn w:val="Normal"/>
    <w:link w:val="DMSignature2Char"/>
    <w:uiPriority w:val="99"/>
    <w:semiHidden/>
    <w:pPr>
      <w:tabs>
        <w:tab w:val="left" w:pos="4820"/>
      </w:tabs>
    </w:pPr>
    <w:rPr>
      <w:noProof/>
      <w:color w:val="FF0000"/>
    </w:rPr>
  </w:style>
  <w:style w:type="character" w:customStyle="1" w:styleId="DMSignature2Char">
    <w:name w:val="DMSignature 2 Char"/>
    <w:basedOn w:val="DefaultParagraphFont"/>
    <w:link w:val="DMSignature2"/>
    <w:uiPriority w:val="99"/>
    <w:semiHidden/>
    <w:rPr>
      <w:rFonts w:eastAsiaTheme="minorHAnsi"/>
      <w:noProof/>
      <w:color w:val="FF0000"/>
      <w:sz w:val="21"/>
      <w:lang w:val="sv-SE"/>
    </w:rPr>
  </w:style>
  <w:style w:type="paragraph" w:customStyle="1" w:styleId="DMNumHeading1">
    <w:name w:val="DMNum Heading 1"/>
    <w:basedOn w:val="Heading1"/>
    <w:next w:val="BodyText"/>
    <w:uiPriority w:val="3"/>
    <w:qFormat/>
    <w:pPr>
      <w:numPr>
        <w:numId w:val="1"/>
      </w:numPr>
    </w:pPr>
    <w:rPr>
      <w:szCs w:val="30"/>
    </w:rPr>
  </w:style>
  <w:style w:type="paragraph" w:customStyle="1" w:styleId="DMNumHeading2">
    <w:name w:val="DMNum Heading 2"/>
    <w:basedOn w:val="Heading2"/>
    <w:next w:val="BodyText"/>
    <w:uiPriority w:val="3"/>
    <w:qFormat/>
    <w:pPr>
      <w:numPr>
        <w:ilvl w:val="1"/>
        <w:numId w:val="1"/>
      </w:numPr>
    </w:pPr>
  </w:style>
  <w:style w:type="paragraph" w:customStyle="1" w:styleId="DMNumHeading3">
    <w:name w:val="DMNum Heading 3"/>
    <w:basedOn w:val="Heading3"/>
    <w:next w:val="BodyText"/>
    <w:uiPriority w:val="3"/>
    <w:qFormat/>
    <w:pPr>
      <w:numPr>
        <w:ilvl w:val="2"/>
        <w:numId w:val="1"/>
      </w:numPr>
    </w:pPr>
    <w:rPr>
      <w:szCs w:val="24"/>
    </w:rPr>
  </w:style>
  <w:style w:type="paragraph" w:customStyle="1" w:styleId="DMNumHeading4">
    <w:name w:val="DMNum Heading 4"/>
    <w:basedOn w:val="Heading4"/>
    <w:next w:val="BodyText"/>
    <w:uiPriority w:val="3"/>
    <w:qFormat/>
    <w:pPr>
      <w:numPr>
        <w:ilvl w:val="3"/>
        <w:numId w:val="1"/>
      </w:numPr>
    </w:pPr>
  </w:style>
  <w:style w:type="paragraph" w:styleId="ListBullet3">
    <w:name w:val="List Bullet 3"/>
    <w:basedOn w:val="Normal"/>
    <w:uiPriority w:val="99"/>
    <w:semiHidden/>
    <w:pPr>
      <w:numPr>
        <w:ilvl w:val="2"/>
        <w:numId w:val="3"/>
      </w:numPr>
      <w:contextualSpacing/>
    </w:pPr>
  </w:style>
  <w:style w:type="paragraph" w:styleId="FootnoteText">
    <w:name w:val="footnote text"/>
    <w:aliases w:val="DMFootnote Text"/>
    <w:basedOn w:val="Normal"/>
    <w:link w:val="FootnoteTextChar"/>
    <w:uiPriority w:val="35"/>
    <w:pPr>
      <w:spacing w:after="0" w:line="240" w:lineRule="auto"/>
    </w:pPr>
    <w:rPr>
      <w:rFonts w:asciiTheme="majorHAnsi" w:hAnsiTheme="majorHAnsi"/>
      <w:sz w:val="16"/>
      <w:szCs w:val="20"/>
    </w:rPr>
  </w:style>
  <w:style w:type="character" w:customStyle="1" w:styleId="FootnoteTextChar">
    <w:name w:val="Footnote Text Char"/>
    <w:aliases w:val="DMFootnote Text Char"/>
    <w:basedOn w:val="DefaultParagraphFont"/>
    <w:link w:val="FootnoteText"/>
    <w:uiPriority w:val="35"/>
    <w:rPr>
      <w:rFonts w:asciiTheme="majorHAnsi" w:eastAsiaTheme="minorHAnsi" w:hAnsiTheme="majorHAnsi"/>
      <w:sz w:val="16"/>
      <w:szCs w:val="20"/>
      <w:lang w:val="sv-SE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table" w:styleId="TableGrid">
    <w:name w:val="Table Grid"/>
    <w:basedOn w:val="TableNormal"/>
    <w:uiPriority w:val="39"/>
    <w:pPr>
      <w:spacing w:after="0" w:line="240" w:lineRule="auto"/>
    </w:pPr>
    <w:rPr>
      <w:rFonts w:eastAsiaTheme="minorHAnsi"/>
      <w:lang w:val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DMtabell">
    <w:name w:val="DM tabell"/>
    <w:basedOn w:val="TableNormal"/>
    <w:uiPriority w:val="99"/>
    <w:pPr>
      <w:spacing w:after="60" w:line="240" w:lineRule="auto"/>
    </w:pPr>
    <w:rPr>
      <w:rFonts w:asciiTheme="majorHAnsi" w:eastAsiaTheme="minorHAnsi" w:hAnsiTheme="majorHAnsi"/>
      <w:sz w:val="18"/>
      <w:lang w:val="sv-SE"/>
    </w:rPr>
    <w:tblPr>
      <w:tblStyleRowBandSize w:val="1"/>
      <w:tblStyleColBandSize w:val="1"/>
      <w:tblBorders>
        <w:top w:val="single" w:sz="2" w:space="0" w:color="D9D9D9" w:themeColor="background1" w:themeShade="D9"/>
        <w:left w:val="single" w:sz="2" w:space="0" w:color="D9D9D9" w:themeColor="background1" w:themeShade="D9"/>
        <w:bottom w:val="single" w:sz="2" w:space="0" w:color="D9D9D9" w:themeColor="background1" w:themeShade="D9"/>
        <w:right w:val="single" w:sz="2" w:space="0" w:color="D9D9D9" w:themeColor="background1" w:themeShade="D9"/>
        <w:insideH w:val="single" w:sz="2" w:space="0" w:color="D9D9D9" w:themeColor="background1" w:themeShade="D9"/>
        <w:insideV w:val="single" w:sz="2" w:space="0" w:color="D9D9D9" w:themeColor="background1" w:themeShade="D9"/>
      </w:tblBorders>
    </w:tblPr>
    <w:tblStylePr w:type="firstRow">
      <w:pPr>
        <w:wordWrap/>
        <w:spacing w:beforeLines="0" w:before="60" w:beforeAutospacing="0" w:afterLines="0" w:after="0" w:afterAutospacing="0"/>
      </w:pPr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Row">
      <w:rPr>
        <w:b w:val="0"/>
      </w:rPr>
      <w:tblPr/>
      <w:tcPr>
        <w:shd w:val="clear" w:color="auto" w:fill="FFFFFF" w:themeFill="background1"/>
      </w:tcPr>
    </w:tblStylePr>
    <w:tblStylePr w:type="fir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lastCol">
      <w:rPr>
        <w:b/>
        <w:color w:val="FFFFFF" w:themeColor="background1"/>
      </w:rPr>
      <w:tblPr/>
      <w:tcPr>
        <w:shd w:val="clear" w:color="auto" w:fill="A6A6A6" w:themeFill="background1" w:themeFillShade="A6"/>
      </w:tcPr>
    </w:tblStylePr>
    <w:tblStylePr w:type="band1Vert">
      <w:tblPr/>
      <w:tcPr>
        <w:shd w:val="clear" w:color="auto" w:fill="FFFFFF" w:themeFill="background1"/>
      </w:tcPr>
    </w:tblStylePr>
    <w:tblStylePr w:type="band2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FFFFF" w:themeFill="background1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DMTableHeading">
    <w:name w:val="DMTable Heading"/>
    <w:basedOn w:val="Normal"/>
    <w:uiPriority w:val="5"/>
    <w:qFormat/>
    <w:pPr>
      <w:spacing w:before="60" w:after="60" w:line="200" w:lineRule="atLeast"/>
    </w:pPr>
    <w:rPr>
      <w:rFonts w:asciiTheme="majorHAnsi" w:hAnsiTheme="majorHAnsi"/>
      <w:b/>
      <w:sz w:val="19"/>
    </w:rPr>
  </w:style>
  <w:style w:type="paragraph" w:customStyle="1" w:styleId="DMTableText">
    <w:name w:val="DMTable Text"/>
    <w:basedOn w:val="Normal"/>
    <w:uiPriority w:val="5"/>
    <w:qFormat/>
    <w:pPr>
      <w:spacing w:after="60" w:line="200" w:lineRule="atLeast"/>
    </w:pPr>
    <w:rPr>
      <w:rFonts w:asciiTheme="majorHAnsi" w:hAnsiTheme="majorHAnsi"/>
      <w:sz w:val="19"/>
    </w:rPr>
  </w:style>
  <w:style w:type="paragraph" w:styleId="ListNumber3">
    <w:name w:val="List Number 3"/>
    <w:basedOn w:val="Normal"/>
    <w:uiPriority w:val="99"/>
    <w:semiHidden/>
    <w:pPr>
      <w:numPr>
        <w:numId w:val="4"/>
      </w:numPr>
      <w:contextualSpacing/>
    </w:pPr>
  </w:style>
  <w:style w:type="paragraph" w:styleId="TableofFigures">
    <w:name w:val="table of figures"/>
    <w:basedOn w:val="Normal"/>
    <w:next w:val="Normal"/>
    <w:uiPriority w:val="99"/>
    <w:unhideWhenUsed/>
    <w:pPr>
      <w:tabs>
        <w:tab w:val="right" w:leader="dot" w:pos="9061"/>
      </w:tabs>
      <w:spacing w:after="0"/>
    </w:pPr>
    <w:rPr>
      <w:sz w:val="19"/>
    </w:rPr>
  </w:style>
  <w:style w:type="paragraph" w:customStyle="1" w:styleId="DMTableBody">
    <w:name w:val="DMTable Body"/>
    <w:basedOn w:val="Normal"/>
    <w:uiPriority w:val="5"/>
    <w:qFormat/>
    <w:pPr>
      <w:spacing w:after="60" w:line="200" w:lineRule="atLeast"/>
    </w:pPr>
    <w:rPr>
      <w:rFonts w:asciiTheme="majorHAnsi" w:hAnsiTheme="majorHAnsi"/>
      <w:sz w:val="19"/>
    </w:rPr>
  </w:style>
  <w:style w:type="character" w:customStyle="1" w:styleId="size">
    <w:name w:val="size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UnresolvedMention1">
    <w:name w:val="Unresolved Mention1"/>
    <w:basedOn w:val="DefaultParagraphFont"/>
    <w:uiPriority w:val="99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Calibri" w:hAnsi="Calibri" w:cs="Calibri"/>
      <w:sz w:val="22"/>
      <w:lang w:eastAsia="sv-S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B3BC2"/>
    <w:pPr>
      <w:spacing w:after="0" w:line="240" w:lineRule="auto"/>
    </w:pPr>
    <w:rPr>
      <w:rFonts w:ascii="Calibri" w:eastAsiaTheme="minorEastAsia" w:hAnsi="Calibri"/>
      <w:sz w:val="22"/>
      <w:szCs w:val="21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B3BC2"/>
    <w:rPr>
      <w:rFonts w:ascii="Calibri" w:hAnsi="Calibri"/>
      <w:szCs w:val="21"/>
      <w:lang w:val="sv-S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8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1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4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3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57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0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3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9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1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4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8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3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9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7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2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4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8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DM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M typsnitt">
      <a:majorFont>
        <a:latin typeface="Calibri"/>
        <a:ea typeface=""/>
        <a:cs typeface=""/>
      </a:majorFont>
      <a:minorFont>
        <a:latin typeface="Segoe U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A1B2F-7EBA-4F84-B8C3-2A74CCF6B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1377</Characters>
  <Application>Microsoft Office Word</Application>
  <DocSecurity>0</DocSecurity>
  <Lines>11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Dagordning styrelsemöte strategi 2017</vt:lpstr>
      <vt:lpstr>Dagordning styrelsemöte strategi 2017</vt:lpstr>
      <vt:lpstr>Dagordning styrelsemöte strategi 2017</vt:lpstr>
    </vt:vector>
  </TitlesOfParts>
  <Manager/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Dagordning styrelsemöte strategi 2017</dc:title>
  <dc:subject/>
  <dc:creator>Bodin, Andre</dc:creator>
  <cp:keywords/>
  <dc:description>Denna dokumentmall är att betrakta som en programvara och får för annat än för utskrift endast användas av licensinnehavare för densamma._x000d_
_x000d_
Copyright DokuMera.</dc:description>
  <cp:lastModifiedBy>Linner, Hakan (H.)</cp:lastModifiedBy>
  <cp:revision>3</cp:revision>
  <cp:lastPrinted>2020-12-09T20:46:00Z</cp:lastPrinted>
  <dcterms:created xsi:type="dcterms:W3CDTF">2021-03-14T19:35:00Z</dcterms:created>
  <dcterms:modified xsi:type="dcterms:W3CDTF">2021-03-14T19:43:00Z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Id">
    <vt:lpwstr>731</vt:lpwstr>
  </property>
  <property fmtid="{D5CDD505-2E9C-101B-9397-08002B2CF9AE}" pid="3" name="DmVersion">
    <vt:lpwstr>1.22</vt:lpwstr>
  </property>
  <property fmtid="{D5CDD505-2E9C-101B-9397-08002B2CF9AE}" pid="4" name="MSIP_Label_7fea2623-af8f-4fb8-b1cf-b63cc8e496aa_Enabled">
    <vt:lpwstr>true</vt:lpwstr>
  </property>
  <property fmtid="{D5CDD505-2E9C-101B-9397-08002B2CF9AE}" pid="5" name="MSIP_Label_7fea2623-af8f-4fb8-b1cf-b63cc8e496aa_SetDate">
    <vt:lpwstr>2021-03-11T16:51:20Z</vt:lpwstr>
  </property>
  <property fmtid="{D5CDD505-2E9C-101B-9397-08002B2CF9AE}" pid="6" name="MSIP_Label_7fea2623-af8f-4fb8-b1cf-b63cc8e496aa_Method">
    <vt:lpwstr>Standard</vt:lpwstr>
  </property>
  <property fmtid="{D5CDD505-2E9C-101B-9397-08002B2CF9AE}" pid="7" name="MSIP_Label_7fea2623-af8f-4fb8-b1cf-b63cc8e496aa_Name">
    <vt:lpwstr>Internal</vt:lpwstr>
  </property>
  <property fmtid="{D5CDD505-2E9C-101B-9397-08002B2CF9AE}" pid="8" name="MSIP_Label_7fea2623-af8f-4fb8-b1cf-b63cc8e496aa_SiteId">
    <vt:lpwstr>81fa766e-a349-4867-8bf4-ab35e250a08f</vt:lpwstr>
  </property>
  <property fmtid="{D5CDD505-2E9C-101B-9397-08002B2CF9AE}" pid="9" name="MSIP_Label_7fea2623-af8f-4fb8-b1cf-b63cc8e496aa_ActionId">
    <vt:lpwstr>b0769c3b-d79a-4224-b6fc-a78bee088c27</vt:lpwstr>
  </property>
  <property fmtid="{D5CDD505-2E9C-101B-9397-08002B2CF9AE}" pid="10" name="MSIP_Label_7fea2623-af8f-4fb8-b1cf-b63cc8e496aa_ContentBits">
    <vt:lpwstr>0</vt:lpwstr>
  </property>
</Properties>
</file>